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86" w:rsidRPr="00032153" w:rsidRDefault="00032153" w:rsidP="00032153">
      <w:pPr>
        <w:jc w:val="center"/>
        <w:rPr>
          <w:b/>
          <w:noProof/>
          <w:sz w:val="28"/>
          <w:szCs w:val="28"/>
          <w:lang w:eastAsia="de-DE"/>
        </w:rPr>
      </w:pPr>
      <w:r w:rsidRPr="00032153">
        <w:rPr>
          <w:b/>
          <w:noProof/>
          <w:sz w:val="28"/>
          <w:szCs w:val="28"/>
          <w:lang w:eastAsia="de-DE"/>
        </w:rPr>
        <w:t>Veranstaltung anlässlich des Tages der Regionen</w:t>
      </w:r>
    </w:p>
    <w:p w:rsidR="00032153" w:rsidRDefault="00032153">
      <w:pPr>
        <w:rPr>
          <w:noProof/>
          <w:lang w:eastAsia="de-DE"/>
        </w:rPr>
      </w:pPr>
      <w:bookmarkStart w:id="0" w:name="_GoBack"/>
      <w:bookmarkEnd w:id="0"/>
    </w:p>
    <w:p w:rsidR="00032153" w:rsidRDefault="00032153" w:rsidP="00032153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41C0E8BF" wp14:editId="20ADAF78">
            <wp:extent cx="2908436" cy="7618780"/>
            <wp:effectExtent l="0" t="0" r="635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2671" cy="762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153" w:rsidRDefault="00032153">
      <w:pPr>
        <w:rPr>
          <w:noProof/>
          <w:lang w:eastAsia="de-DE"/>
        </w:rPr>
      </w:pPr>
    </w:p>
    <w:p w:rsidR="00032153" w:rsidRDefault="00032153"/>
    <w:sectPr w:rsidR="00032153" w:rsidSect="000321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53"/>
    <w:rsid w:val="00032153"/>
    <w:rsid w:val="0051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5E64"/>
  <w15:chartTrackingRefBased/>
  <w15:docId w15:val="{4DA88F83-D99B-435A-BFDA-EB7C6D56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George</dc:creator>
  <cp:keywords/>
  <dc:description/>
  <cp:lastModifiedBy>Wolfgang George</cp:lastModifiedBy>
  <cp:revision>1</cp:revision>
  <dcterms:created xsi:type="dcterms:W3CDTF">2021-08-06T10:58:00Z</dcterms:created>
  <dcterms:modified xsi:type="dcterms:W3CDTF">2021-08-06T11:00:00Z</dcterms:modified>
</cp:coreProperties>
</file>